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53CE7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AED3B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9C9B1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8A1FBD" w:rsidTr="008F59CD">
        <w:trPr>
          <w:trHeight w:val="516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 giờ x 4 tuần = 160 giờ</w:t>
            </w:r>
          </w:p>
        </w:tc>
        <w:tc>
          <w:tcPr>
            <w:tcW w:w="2009" w:type="dxa"/>
            <w:vMerge w:val="restart"/>
            <w:vAlign w:val="center"/>
          </w:tcPr>
          <w:p w:rsidR="008A1FBD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17/12/2018 đến hết ngày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 (4 tuần)</w:t>
            </w:r>
          </w:p>
        </w:tc>
      </w:tr>
      <w:tr w:rsidR="008A1FBD" w:rsidTr="008F59CD">
        <w:trPr>
          <w:trHeight w:val="43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2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41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281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>Công Ty TNHH – SX – TM L</w:t>
      </w:r>
      <w:r w:rsidR="0044482B">
        <w:rPr>
          <w:rFonts w:ascii="Times New Roman" w:hAnsi="Times New Roman" w:cs="Times New Roman"/>
          <w:b/>
          <w:sz w:val="26"/>
          <w:szCs w:val="26"/>
        </w:rPr>
        <w:t>iên Vinh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Khu công nghiệp Hải Sơn, xã Đức Hòa Hạ, tỉnh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thoại lien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DC"/>
    <w:rsid w:val="00000328"/>
    <w:rsid w:val="000340D1"/>
    <w:rsid w:val="00083E2F"/>
    <w:rsid w:val="000E5516"/>
    <w:rsid w:val="00132E50"/>
    <w:rsid w:val="001A5014"/>
    <w:rsid w:val="001B7BDD"/>
    <w:rsid w:val="001F72BF"/>
    <w:rsid w:val="00220AF4"/>
    <w:rsid w:val="00243D54"/>
    <w:rsid w:val="00247B63"/>
    <w:rsid w:val="00290537"/>
    <w:rsid w:val="002915A4"/>
    <w:rsid w:val="002E5340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385297-846C-448D-9566-B7CC7075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2018-03-13T03:11:00Z</cp:lastPrinted>
  <dcterms:created xsi:type="dcterms:W3CDTF">2018-12-01T04:16:00Z</dcterms:created>
  <dcterms:modified xsi:type="dcterms:W3CDTF">2018-12-01T04:16:00Z</dcterms:modified>
</cp:coreProperties>
</file>